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2B" w:rsidRPr="0011332B" w:rsidRDefault="0011332B" w:rsidP="0011332B">
      <w:pPr>
        <w:tabs>
          <w:tab w:val="left" w:pos="1360"/>
        </w:tabs>
        <w:rPr>
          <w:lang w:val="en-US"/>
        </w:rPr>
      </w:pPr>
    </w:p>
    <w:p w:rsidR="0011332B" w:rsidRDefault="0011332B" w:rsidP="0011332B">
      <w:pPr>
        <w:tabs>
          <w:tab w:val="left" w:pos="1360"/>
        </w:tabs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-48260</wp:posOffset>
                </wp:positionV>
                <wp:extent cx="3004185" cy="9486900"/>
                <wp:effectExtent l="8255" t="73025" r="73660" b="12700"/>
                <wp:wrapNone/>
                <wp:docPr id="3" name="Прямоугольник 3" descr="Плетен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4185" cy="9486900"/>
                        </a:xfrm>
                        <a:prstGeom prst="rect">
                          <a:avLst/>
                        </a:prstGeom>
                        <a:pattFill prst="weave">
                          <a:fgClr>
                            <a:schemeClr val="accent6">
                              <a:lumMod val="60000"/>
                              <a:lumOff val="4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1332B" w:rsidRDefault="0011332B" w:rsidP="0011332B"/>
                          <w:p w:rsidR="0011332B" w:rsidRDefault="0011332B" w:rsidP="0011332B"/>
                          <w:p w:rsidR="0011332B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1332B" w:rsidRPr="001D3732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D3732">
                              <w:rPr>
                                <w:sz w:val="26"/>
                                <w:szCs w:val="26"/>
                              </w:rPr>
                              <w:t>Важливи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м в роботі вчителя є організація</w:t>
                            </w:r>
                            <w:r w:rsidRPr="001D3732">
                              <w:rPr>
                                <w:sz w:val="26"/>
                                <w:szCs w:val="26"/>
                              </w:rPr>
                              <w:t xml:space="preserve"> контролю знань учнів. У своїй роботі тематичний контроль знань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з</w:t>
                            </w:r>
                            <w:r w:rsidRPr="001D3732">
                              <w:rPr>
                                <w:sz w:val="26"/>
                                <w:szCs w:val="26"/>
                              </w:rPr>
                              <w:t xml:space="preserve"> предмету я прово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</w:t>
                            </w:r>
                            <w:r w:rsidRPr="001D3732">
                              <w:rPr>
                                <w:sz w:val="26"/>
                                <w:szCs w:val="26"/>
                              </w:rPr>
                              <w:t xml:space="preserve">жу за допомогою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тестів.  Тестування – це такий вид</w:t>
                            </w:r>
                            <w:r w:rsidRPr="001D3732">
                              <w:rPr>
                                <w:sz w:val="26"/>
                                <w:szCs w:val="26"/>
                              </w:rPr>
                              <w:t xml:space="preserve"> контролю знань, який останнім часом все більше входить в життя сучасної школи. Висока ефективність контролюючих програм визначається тим, що вони зміцнюють зворотний зв'язок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у</w:t>
                            </w:r>
                            <w:r w:rsidRPr="001D3732">
                              <w:rPr>
                                <w:sz w:val="26"/>
                                <w:szCs w:val="26"/>
                              </w:rPr>
                              <w:t xml:space="preserve"> системі вчитель - учень. Тестові програми дозволяють швидко оцінювати результат роботи, точно визначити теми, в яких є прогалини в знаннях. В своїй роботі використовую тести не лише контрольні, але і навчальні.</w:t>
                            </w:r>
                          </w:p>
                          <w:p w:rsidR="0011332B" w:rsidRPr="001D3732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D3732">
                              <w:rPr>
                                <w:sz w:val="26"/>
                                <w:szCs w:val="26"/>
                              </w:rPr>
                              <w:t xml:space="preserve"> Застосування комп'ютерного тестування з хімії розвиває інтелектуальні здібності учнів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через те,</w:t>
                            </w:r>
                            <w:r w:rsidRPr="001D3732">
                              <w:rPr>
                                <w:sz w:val="26"/>
                                <w:szCs w:val="26"/>
                              </w:rPr>
                              <w:t xml:space="preserve"> що вони один і той самий тест можуть проходити по кілька разів, поки не буде досягнутий позитивний результат. </w:t>
                            </w:r>
                          </w:p>
                          <w:p w:rsidR="0011332B" w:rsidRPr="001D3732" w:rsidRDefault="0011332B" w:rsidP="0011332B">
                            <w:pPr>
                              <w:ind w:firstLine="5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D3732">
                              <w:rPr>
                                <w:sz w:val="26"/>
                                <w:szCs w:val="26"/>
                              </w:rPr>
                              <w:t>Готові програмні продукти мають ряд переваг, але деякі завдання надзвичайно важкі для школяра, тому виникла потреба в створенні власних інформаційних продуктів. У зв'язку з цим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Pr="001D3732">
                              <w:rPr>
                                <w:sz w:val="26"/>
                                <w:szCs w:val="26"/>
                              </w:rPr>
                              <w:t xml:space="preserve"> я використовую самостійно складені тести за допомогою контрольно-діагностичної системи </w:t>
                            </w:r>
                            <w:r w:rsidRPr="001D3732">
                              <w:rPr>
                                <w:sz w:val="26"/>
                                <w:szCs w:val="26"/>
                                <w:lang w:val="en-US"/>
                              </w:rPr>
                              <w:t>Test</w:t>
                            </w:r>
                            <w:r w:rsidRPr="001D3732">
                              <w:rPr>
                                <w:sz w:val="26"/>
                                <w:szCs w:val="26"/>
                                <w:lang w:val="ru-RU"/>
                              </w:rPr>
                              <w:t>-</w:t>
                            </w:r>
                            <w:r w:rsidRPr="001D3732">
                              <w:rPr>
                                <w:sz w:val="26"/>
                                <w:szCs w:val="26"/>
                                <w:lang w:val="en-US"/>
                              </w:rPr>
                              <w:t>W</w:t>
                            </w:r>
                            <w:r w:rsidRPr="001D3732">
                              <w:rPr>
                                <w:sz w:val="26"/>
                                <w:szCs w:val="26"/>
                                <w:lang w:val="ru-RU"/>
                              </w:rPr>
                              <w:t>2</w:t>
                            </w:r>
                            <w:r w:rsidRPr="001D3732">
                              <w:rPr>
                                <w:sz w:val="26"/>
                                <w:szCs w:val="26"/>
                              </w:rPr>
                              <w:t>, яка надає такі можливості:</w:t>
                            </w:r>
                          </w:p>
                          <w:p w:rsidR="0011332B" w:rsidRPr="00485CF7" w:rsidRDefault="0011332B" w:rsidP="0011332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85CF7">
                              <w:rPr>
                                <w:sz w:val="26"/>
                                <w:szCs w:val="26"/>
                              </w:rPr>
                              <w:t>збереження прізвища і класу учня, що тестується, в протокол, що зберігається;</w:t>
                            </w:r>
                          </w:p>
                          <w:p w:rsidR="0011332B" w:rsidRDefault="0011332B" w:rsidP="0011332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D3732">
                              <w:rPr>
                                <w:sz w:val="26"/>
                                <w:szCs w:val="26"/>
                              </w:rPr>
                              <w:t>проведення тестування з діагностикою відкритого (позначаються правильні та неправильні відповіді) або закритого типу;</w:t>
                            </w:r>
                          </w:p>
                          <w:p w:rsidR="0011332B" w:rsidRDefault="0011332B" w:rsidP="0011332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85CF7">
                              <w:rPr>
                                <w:sz w:val="26"/>
                                <w:szCs w:val="26"/>
                              </w:rPr>
                              <w:t>використання шкали оцінювання в 12 балів;</w:t>
                            </w:r>
                          </w:p>
                          <w:p w:rsidR="0011332B" w:rsidRPr="00485CF7" w:rsidRDefault="0011332B" w:rsidP="0011332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85CF7">
                              <w:rPr>
                                <w:sz w:val="26"/>
                                <w:szCs w:val="26"/>
                              </w:rPr>
                              <w:t>встановлення індивідуальних параметрів тестування (кількість запитань, час тестування, шкала оцінювання, діагностика.</w:t>
                            </w:r>
                          </w:p>
                          <w:p w:rsidR="0011332B" w:rsidRDefault="0011332B" w:rsidP="0011332B"/>
                          <w:p w:rsidR="0011332B" w:rsidRDefault="0011332B" w:rsidP="001133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Описание: Плетенка" style="position:absolute;margin-left:-12.7pt;margin-top:-3.8pt;width:236.5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" fillcolor="#fabf8f [1945]" strokecolor="#fabf8f [1945]">
                <v:fill r:id="rId6" o:title="" type="pattern"/>
                <v:shadow on="t" color="#fbd4b4 [1305]" opacity=".5" offset="6pt,-6pt"/>
                <v:textbox>
                  <w:txbxContent>
                    <w:p w:rsidR="0011332B" w:rsidRDefault="0011332B" w:rsidP="0011332B"/>
                    <w:p w:rsidR="0011332B" w:rsidRDefault="0011332B" w:rsidP="0011332B"/>
                    <w:p w:rsidR="0011332B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11332B" w:rsidRPr="001D3732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</w:rPr>
                      </w:pPr>
                      <w:r w:rsidRPr="001D3732">
                        <w:rPr>
                          <w:sz w:val="26"/>
                          <w:szCs w:val="26"/>
                        </w:rPr>
                        <w:t>Важливи</w:t>
                      </w:r>
                      <w:r>
                        <w:rPr>
                          <w:sz w:val="26"/>
                          <w:szCs w:val="26"/>
                        </w:rPr>
                        <w:t>м в роботі вчителя є організація</w:t>
                      </w:r>
                      <w:r w:rsidRPr="001D3732">
                        <w:rPr>
                          <w:sz w:val="26"/>
                          <w:szCs w:val="26"/>
                        </w:rPr>
                        <w:t xml:space="preserve"> контролю знань учнів. У своїй роботі тематичний контроль знань </w:t>
                      </w:r>
                      <w:r>
                        <w:rPr>
                          <w:sz w:val="26"/>
                          <w:szCs w:val="26"/>
                        </w:rPr>
                        <w:t>з</w:t>
                      </w:r>
                      <w:r w:rsidRPr="001D3732">
                        <w:rPr>
                          <w:sz w:val="26"/>
                          <w:szCs w:val="26"/>
                        </w:rPr>
                        <w:t xml:space="preserve"> предмету я прово</w:t>
                      </w:r>
                      <w:r>
                        <w:rPr>
                          <w:sz w:val="26"/>
                          <w:szCs w:val="26"/>
                        </w:rPr>
                        <w:t>д</w:t>
                      </w:r>
                      <w:r w:rsidRPr="001D3732">
                        <w:rPr>
                          <w:sz w:val="26"/>
                          <w:szCs w:val="26"/>
                        </w:rPr>
                        <w:t xml:space="preserve">жу за допомогою </w:t>
                      </w:r>
                      <w:r>
                        <w:rPr>
                          <w:sz w:val="26"/>
                          <w:szCs w:val="26"/>
                        </w:rPr>
                        <w:t>тестів.  Тестування – це такий вид</w:t>
                      </w:r>
                      <w:r w:rsidRPr="001D3732">
                        <w:rPr>
                          <w:sz w:val="26"/>
                          <w:szCs w:val="26"/>
                        </w:rPr>
                        <w:t xml:space="preserve"> контролю знань, який останнім часом все більше входить в життя сучасної школи. Висока ефективність контролюючих програм визначається тим, що вони зміцнюють зворотний зв'язок </w:t>
                      </w:r>
                      <w:r>
                        <w:rPr>
                          <w:sz w:val="26"/>
                          <w:szCs w:val="26"/>
                        </w:rPr>
                        <w:t>у</w:t>
                      </w:r>
                      <w:r w:rsidRPr="001D3732">
                        <w:rPr>
                          <w:sz w:val="26"/>
                          <w:szCs w:val="26"/>
                        </w:rPr>
                        <w:t xml:space="preserve"> системі вчитель - учень. Тестові програми дозволяють швидко оцінювати результат роботи, точно визначити теми, в яких є прогалини в знаннях. В своїй роботі використовую тести не лише контрольні, але і навчальні.</w:t>
                      </w:r>
                    </w:p>
                    <w:p w:rsidR="0011332B" w:rsidRPr="001D3732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</w:rPr>
                      </w:pPr>
                      <w:r w:rsidRPr="001D3732">
                        <w:rPr>
                          <w:sz w:val="26"/>
                          <w:szCs w:val="26"/>
                        </w:rPr>
                        <w:t xml:space="preserve"> Застосування комп'ютерного тестування з хімії розвиває інтелектуальні здібності учнів</w:t>
                      </w:r>
                      <w:r>
                        <w:rPr>
                          <w:sz w:val="26"/>
                          <w:szCs w:val="26"/>
                        </w:rPr>
                        <w:t xml:space="preserve"> через те,</w:t>
                      </w:r>
                      <w:r w:rsidRPr="001D3732">
                        <w:rPr>
                          <w:sz w:val="26"/>
                          <w:szCs w:val="26"/>
                        </w:rPr>
                        <w:t xml:space="preserve"> що вони один і той самий тест можуть проходити по кілька разів, поки не буде досягнутий позитивний результат. </w:t>
                      </w:r>
                    </w:p>
                    <w:p w:rsidR="0011332B" w:rsidRPr="001D3732" w:rsidRDefault="0011332B" w:rsidP="0011332B">
                      <w:pPr>
                        <w:ind w:firstLine="540"/>
                        <w:jc w:val="both"/>
                        <w:rPr>
                          <w:sz w:val="26"/>
                          <w:szCs w:val="26"/>
                        </w:rPr>
                      </w:pPr>
                      <w:r w:rsidRPr="001D3732">
                        <w:rPr>
                          <w:sz w:val="26"/>
                          <w:szCs w:val="26"/>
                        </w:rPr>
                        <w:t>Готові програмні продукти мають ряд переваг, але деякі завдання надзвичайно важкі для школяра, тому виникла потреба в створенні власних інформаційних продуктів. У зв'язку з цим</w:t>
                      </w:r>
                      <w:r>
                        <w:rPr>
                          <w:sz w:val="26"/>
                          <w:szCs w:val="26"/>
                        </w:rPr>
                        <w:t>,</w:t>
                      </w:r>
                      <w:r w:rsidRPr="001D3732">
                        <w:rPr>
                          <w:sz w:val="26"/>
                          <w:szCs w:val="26"/>
                        </w:rPr>
                        <w:t xml:space="preserve"> я використовую самостійно складені тести за допомогою контрольно-діагностичної системи </w:t>
                      </w:r>
                      <w:r w:rsidRPr="001D3732">
                        <w:rPr>
                          <w:sz w:val="26"/>
                          <w:szCs w:val="26"/>
                          <w:lang w:val="en-US"/>
                        </w:rPr>
                        <w:t>Test</w:t>
                      </w:r>
                      <w:r w:rsidRPr="001D3732">
                        <w:rPr>
                          <w:sz w:val="26"/>
                          <w:szCs w:val="26"/>
                          <w:lang w:val="ru-RU"/>
                        </w:rPr>
                        <w:t>-</w:t>
                      </w:r>
                      <w:r w:rsidRPr="001D3732">
                        <w:rPr>
                          <w:sz w:val="26"/>
                          <w:szCs w:val="26"/>
                          <w:lang w:val="en-US"/>
                        </w:rPr>
                        <w:t>W</w:t>
                      </w:r>
                      <w:r w:rsidRPr="001D3732">
                        <w:rPr>
                          <w:sz w:val="26"/>
                          <w:szCs w:val="26"/>
                          <w:lang w:val="ru-RU"/>
                        </w:rPr>
                        <w:t>2</w:t>
                      </w:r>
                      <w:r w:rsidRPr="001D3732">
                        <w:rPr>
                          <w:sz w:val="26"/>
                          <w:szCs w:val="26"/>
                        </w:rPr>
                        <w:t>, яка надає такі можливості:</w:t>
                      </w:r>
                    </w:p>
                    <w:p w:rsidR="0011332B" w:rsidRPr="00485CF7" w:rsidRDefault="0011332B" w:rsidP="0011332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85CF7">
                        <w:rPr>
                          <w:sz w:val="26"/>
                          <w:szCs w:val="26"/>
                        </w:rPr>
                        <w:t>збереження прізвища і класу учня, що тестується, в протокол, що зберігається;</w:t>
                      </w:r>
                    </w:p>
                    <w:p w:rsidR="0011332B" w:rsidRDefault="0011332B" w:rsidP="0011332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jc w:val="both"/>
                        <w:rPr>
                          <w:sz w:val="26"/>
                          <w:szCs w:val="26"/>
                        </w:rPr>
                      </w:pPr>
                      <w:r w:rsidRPr="001D3732">
                        <w:rPr>
                          <w:sz w:val="26"/>
                          <w:szCs w:val="26"/>
                        </w:rPr>
                        <w:t>проведення тестування з діагностикою відкритого (позначаються правильні та неправильні відповіді) або закритого типу;</w:t>
                      </w:r>
                    </w:p>
                    <w:p w:rsidR="0011332B" w:rsidRDefault="0011332B" w:rsidP="0011332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jc w:val="both"/>
                        <w:rPr>
                          <w:sz w:val="26"/>
                          <w:szCs w:val="26"/>
                        </w:rPr>
                      </w:pPr>
                      <w:r w:rsidRPr="00485CF7">
                        <w:rPr>
                          <w:sz w:val="26"/>
                          <w:szCs w:val="26"/>
                        </w:rPr>
                        <w:t>використання шкали оцінювання в 12 балів;</w:t>
                      </w:r>
                    </w:p>
                    <w:p w:rsidR="0011332B" w:rsidRPr="00485CF7" w:rsidRDefault="0011332B" w:rsidP="0011332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jc w:val="both"/>
                        <w:rPr>
                          <w:sz w:val="26"/>
                          <w:szCs w:val="26"/>
                        </w:rPr>
                      </w:pPr>
                      <w:r w:rsidRPr="00485CF7">
                        <w:rPr>
                          <w:sz w:val="26"/>
                          <w:szCs w:val="26"/>
                        </w:rPr>
                        <w:t>встановлення індивідуальних параметрів тестування (кількість запитань, час тестування, шкала оцінювання, діагностика.</w:t>
                      </w:r>
                    </w:p>
                    <w:p w:rsidR="0011332B" w:rsidRDefault="0011332B" w:rsidP="0011332B"/>
                    <w:p w:rsidR="0011332B" w:rsidRDefault="0011332B" w:rsidP="0011332B"/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-48260</wp:posOffset>
                </wp:positionV>
                <wp:extent cx="3176905" cy="9486900"/>
                <wp:effectExtent l="12065" t="73025" r="78105" b="12700"/>
                <wp:wrapNone/>
                <wp:docPr id="2" name="Прямоугольник 2" descr="Плетен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905" cy="9486900"/>
                        </a:xfrm>
                        <a:prstGeom prst="rect">
                          <a:avLst/>
                        </a:prstGeom>
                        <a:pattFill prst="weave">
                          <a:fgClr>
                            <a:schemeClr val="accent5">
                              <a:lumMod val="40000"/>
                              <a:lumOff val="6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5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1332B" w:rsidRDefault="0011332B" w:rsidP="0011332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ind w:firstLine="480"/>
                              <w:jc w:val="both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jc w:val="both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11332B" w:rsidRDefault="0011332B" w:rsidP="0011332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1332B" w:rsidRDefault="0011332B" w:rsidP="0011332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1332B" w:rsidRDefault="0011332B" w:rsidP="0011332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1332B" w:rsidRDefault="0011332B" w:rsidP="0011332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1332B" w:rsidRDefault="0011332B" w:rsidP="0011332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1332B" w:rsidRDefault="0011332B" w:rsidP="0011332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1332B" w:rsidRPr="002C536D" w:rsidRDefault="0011332B" w:rsidP="0011332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2C536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Рекомендації до складання питань </w:t>
                            </w:r>
                          </w:p>
                          <w:p w:rsidR="0011332B" w:rsidRDefault="0011332B" w:rsidP="0011332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C536D">
                              <w:rPr>
                                <w:b/>
                                <w:sz w:val="26"/>
                                <w:szCs w:val="26"/>
                              </w:rPr>
                              <w:t>для комп'ютерного тестування:</w:t>
                            </w:r>
                          </w:p>
                          <w:p w:rsidR="0011332B" w:rsidRPr="002C536D" w:rsidRDefault="0011332B" w:rsidP="0011332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1332B" w:rsidRDefault="0011332B" w:rsidP="0011332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 xml:space="preserve">естові питання і варіанти відповідей на них повинні бути чіткими та зрозумілими за змістом; </w:t>
                            </w:r>
                          </w:p>
                          <w:p w:rsidR="0011332B" w:rsidRDefault="0011332B" w:rsidP="0011332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 xml:space="preserve"> тестову систему повинна бути включена оцінка ступеня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правильності відповіді на кожне задане учню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 xml:space="preserve"> питання; </w:t>
                            </w:r>
                          </w:p>
                          <w:p w:rsidR="0011332B" w:rsidRDefault="0011332B" w:rsidP="0011332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Кількість т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 xml:space="preserve">естових питань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має відповідати повному обсягу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 xml:space="preserve"> матеріал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у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 xml:space="preserve">, який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учень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 xml:space="preserve"> повинен засвоїти; </w:t>
                            </w:r>
                          </w:p>
                          <w:p w:rsidR="0011332B" w:rsidRDefault="0011332B" w:rsidP="0011332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 xml:space="preserve">итання повинні подаватися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учню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 xml:space="preserve"> у випадковому по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рядку, щоб виключити можливість 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>механічного запам'ятовування їх послідовності;</w:t>
                            </w:r>
                          </w:p>
                          <w:p w:rsidR="0011332B" w:rsidRDefault="0011332B" w:rsidP="0011332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>итання не повинні починатися з номера або будь-якого символічного позначення для того, щоб виключити запам'ятовування питання по порядку його проходження або символу, що означає його;</w:t>
                            </w:r>
                          </w:p>
                          <w:p w:rsidR="0011332B" w:rsidRDefault="0011332B" w:rsidP="0011332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>аріанти можливих відпо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відей повинні слідувати також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 xml:space="preserve"> у випадковому порядку; </w:t>
                            </w:r>
                          </w:p>
                          <w:p w:rsidR="0011332B" w:rsidRPr="002C536D" w:rsidRDefault="0011332B" w:rsidP="0011332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Н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>еобхідно проводити облік часу, ви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траченого на відповіді</w:t>
                            </w:r>
                            <w:r w:rsidRPr="002C536D">
                              <w:rPr>
                                <w:sz w:val="26"/>
                                <w:szCs w:val="26"/>
                              </w:rPr>
                              <w:t xml:space="preserve"> і обмежувати цей час</w:t>
                            </w:r>
                            <w:r w:rsidRPr="002C536D">
                              <w:rPr>
                                <w:sz w:val="26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alt="Описание: Плетенка" style="position:absolute;margin-left:235.85pt;margin-top:-3.8pt;width:250.15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" fillcolor="#b6dde8 [1304]" strokecolor="#b6dde8 [1304]">
                <v:fill r:id="rId6" o:title="" type="pattern"/>
                <v:shadow on="t" color="#b6dde8 [1304]" opacity=".5" offset="6pt,-6pt"/>
                <v:textbox>
                  <w:txbxContent>
                    <w:p w:rsidR="0011332B" w:rsidRDefault="0011332B" w:rsidP="0011332B">
                      <w:pPr>
                        <w:rPr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ind w:firstLine="480"/>
                        <w:jc w:val="both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jc w:val="both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11332B" w:rsidRDefault="0011332B" w:rsidP="0011332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1332B" w:rsidRDefault="0011332B" w:rsidP="0011332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1332B" w:rsidRDefault="0011332B" w:rsidP="0011332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1332B" w:rsidRDefault="0011332B" w:rsidP="0011332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1332B" w:rsidRDefault="0011332B" w:rsidP="0011332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1332B" w:rsidRDefault="0011332B" w:rsidP="0011332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1332B" w:rsidRPr="002C536D" w:rsidRDefault="0011332B" w:rsidP="0011332B">
                      <w:pPr>
                        <w:jc w:val="center"/>
                        <w:rPr>
                          <w:b/>
                          <w:sz w:val="26"/>
                          <w:szCs w:val="26"/>
                          <w:lang w:val="ru-RU"/>
                        </w:rPr>
                      </w:pPr>
                      <w:r w:rsidRPr="002C536D">
                        <w:rPr>
                          <w:b/>
                          <w:sz w:val="26"/>
                          <w:szCs w:val="26"/>
                        </w:rPr>
                        <w:t xml:space="preserve">Рекомендації до складання питань </w:t>
                      </w:r>
                    </w:p>
                    <w:p w:rsidR="0011332B" w:rsidRDefault="0011332B" w:rsidP="0011332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C536D">
                        <w:rPr>
                          <w:b/>
                          <w:sz w:val="26"/>
                          <w:szCs w:val="26"/>
                        </w:rPr>
                        <w:t>для комп'ютерного тестування:</w:t>
                      </w:r>
                    </w:p>
                    <w:p w:rsidR="0011332B" w:rsidRPr="002C536D" w:rsidRDefault="0011332B" w:rsidP="0011332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1332B" w:rsidRDefault="0011332B" w:rsidP="0011332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284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Т</w:t>
                      </w:r>
                      <w:r w:rsidRPr="002C536D">
                        <w:rPr>
                          <w:sz w:val="26"/>
                          <w:szCs w:val="26"/>
                        </w:rPr>
                        <w:t xml:space="preserve">естові питання і варіанти відповідей на них повинні бути чіткими та зрозумілими за змістом; </w:t>
                      </w:r>
                    </w:p>
                    <w:p w:rsidR="0011332B" w:rsidRDefault="0011332B" w:rsidP="0011332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284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</w:t>
                      </w:r>
                      <w:r w:rsidRPr="002C536D">
                        <w:rPr>
                          <w:sz w:val="26"/>
                          <w:szCs w:val="26"/>
                        </w:rPr>
                        <w:t xml:space="preserve"> тестову систему повинна бути включена оцінка ступеня</w:t>
                      </w:r>
                      <w:r>
                        <w:rPr>
                          <w:sz w:val="26"/>
                          <w:szCs w:val="26"/>
                        </w:rPr>
                        <w:t xml:space="preserve"> правильності відповіді на кожне задане учню</w:t>
                      </w:r>
                      <w:r w:rsidRPr="002C536D">
                        <w:rPr>
                          <w:sz w:val="26"/>
                          <w:szCs w:val="26"/>
                        </w:rPr>
                        <w:t xml:space="preserve"> питання; </w:t>
                      </w:r>
                    </w:p>
                    <w:p w:rsidR="0011332B" w:rsidRDefault="0011332B" w:rsidP="0011332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284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Кількість т</w:t>
                      </w:r>
                      <w:r w:rsidRPr="002C536D">
                        <w:rPr>
                          <w:sz w:val="26"/>
                          <w:szCs w:val="26"/>
                        </w:rPr>
                        <w:t xml:space="preserve">естових питань </w:t>
                      </w:r>
                      <w:r>
                        <w:rPr>
                          <w:sz w:val="26"/>
                          <w:szCs w:val="26"/>
                        </w:rPr>
                        <w:t>має відповідати повному обсягу</w:t>
                      </w:r>
                      <w:r w:rsidRPr="002C536D">
                        <w:rPr>
                          <w:sz w:val="26"/>
                          <w:szCs w:val="26"/>
                        </w:rPr>
                        <w:t xml:space="preserve"> матеріал</w:t>
                      </w:r>
                      <w:r>
                        <w:rPr>
                          <w:sz w:val="26"/>
                          <w:szCs w:val="26"/>
                        </w:rPr>
                        <w:t>у</w:t>
                      </w:r>
                      <w:r w:rsidRPr="002C536D">
                        <w:rPr>
                          <w:sz w:val="26"/>
                          <w:szCs w:val="26"/>
                        </w:rPr>
                        <w:t xml:space="preserve">, який </w:t>
                      </w:r>
                      <w:r>
                        <w:rPr>
                          <w:sz w:val="26"/>
                          <w:szCs w:val="26"/>
                        </w:rPr>
                        <w:t>учень</w:t>
                      </w:r>
                      <w:r w:rsidRPr="002C536D">
                        <w:rPr>
                          <w:sz w:val="26"/>
                          <w:szCs w:val="26"/>
                        </w:rPr>
                        <w:t xml:space="preserve"> повинен засвоїти; </w:t>
                      </w:r>
                    </w:p>
                    <w:p w:rsidR="0011332B" w:rsidRDefault="0011332B" w:rsidP="0011332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284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</w:t>
                      </w:r>
                      <w:r w:rsidRPr="002C536D">
                        <w:rPr>
                          <w:sz w:val="26"/>
                          <w:szCs w:val="26"/>
                        </w:rPr>
                        <w:t xml:space="preserve">итання повинні подаватися </w:t>
                      </w:r>
                      <w:r>
                        <w:rPr>
                          <w:sz w:val="26"/>
                          <w:szCs w:val="26"/>
                        </w:rPr>
                        <w:t>учню</w:t>
                      </w:r>
                      <w:r w:rsidRPr="002C536D">
                        <w:rPr>
                          <w:sz w:val="26"/>
                          <w:szCs w:val="26"/>
                        </w:rPr>
                        <w:t xml:space="preserve"> у випадковому по</w:t>
                      </w:r>
                      <w:r>
                        <w:rPr>
                          <w:sz w:val="26"/>
                          <w:szCs w:val="26"/>
                        </w:rPr>
                        <w:t xml:space="preserve">рядку, щоб виключити можливість </w:t>
                      </w:r>
                      <w:r w:rsidRPr="002C536D">
                        <w:rPr>
                          <w:sz w:val="26"/>
                          <w:szCs w:val="26"/>
                        </w:rPr>
                        <w:t>механічного запам'ятовування їх послідовності;</w:t>
                      </w:r>
                    </w:p>
                    <w:p w:rsidR="0011332B" w:rsidRDefault="0011332B" w:rsidP="0011332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284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</w:t>
                      </w:r>
                      <w:r w:rsidRPr="002C536D">
                        <w:rPr>
                          <w:sz w:val="26"/>
                          <w:szCs w:val="26"/>
                        </w:rPr>
                        <w:t>итання не повинні починатися з номера або будь-якого символічного позначення для того, щоб виключити запам'ятовування питання по порядку його проходження або символу, що означає його;</w:t>
                      </w:r>
                    </w:p>
                    <w:p w:rsidR="0011332B" w:rsidRDefault="0011332B" w:rsidP="0011332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284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</w:t>
                      </w:r>
                      <w:r w:rsidRPr="002C536D">
                        <w:rPr>
                          <w:sz w:val="26"/>
                          <w:szCs w:val="26"/>
                        </w:rPr>
                        <w:t>аріанти можливих відпо</w:t>
                      </w:r>
                      <w:r>
                        <w:rPr>
                          <w:sz w:val="26"/>
                          <w:szCs w:val="26"/>
                        </w:rPr>
                        <w:t>відей повинні слідувати також</w:t>
                      </w:r>
                      <w:r w:rsidRPr="002C536D">
                        <w:rPr>
                          <w:sz w:val="26"/>
                          <w:szCs w:val="26"/>
                        </w:rPr>
                        <w:t xml:space="preserve"> у випадковому порядку; </w:t>
                      </w:r>
                    </w:p>
                    <w:p w:rsidR="0011332B" w:rsidRPr="002C536D" w:rsidRDefault="0011332B" w:rsidP="0011332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284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Н</w:t>
                      </w:r>
                      <w:r w:rsidRPr="002C536D">
                        <w:rPr>
                          <w:sz w:val="26"/>
                          <w:szCs w:val="26"/>
                        </w:rPr>
                        <w:t>еобхідно проводити облік часу, ви</w:t>
                      </w:r>
                      <w:r>
                        <w:rPr>
                          <w:sz w:val="26"/>
                          <w:szCs w:val="26"/>
                        </w:rPr>
                        <w:t>траченого на відповіді</w:t>
                      </w:r>
                      <w:r w:rsidRPr="002C536D">
                        <w:rPr>
                          <w:sz w:val="26"/>
                          <w:szCs w:val="26"/>
                        </w:rPr>
                        <w:t xml:space="preserve"> і обмежувати цей час</w:t>
                      </w:r>
                      <w:r w:rsidRPr="002C536D">
                        <w:rPr>
                          <w:sz w:val="26"/>
                          <w:szCs w:val="26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04.55pt;margin-top:-14pt;width:270.15pt;height:32.6pt;z-index:251662336;mso-position-horizontal-relative:text;mso-position-vertical-relative:text" fillcolor="green" stroked="f">
            <v:shadow color="#868686"/>
            <v:textpath style="font-family:&quot;Arial&quot;;v-text-kern:t" trim="t" fitpath="t" string="&#10;    2.3.Контроль знань"/>
          </v:shape>
        </w:pic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-158115</wp:posOffset>
                </wp:positionV>
                <wp:extent cx="4441825" cy="506095"/>
                <wp:effectExtent l="5715" t="10795" r="19685" b="16510"/>
                <wp:wrapNone/>
                <wp:docPr id="1" name="Полилиния 1" descr="Плетен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441825" cy="506095"/>
                        </a:xfrm>
                        <a:custGeom>
                          <a:avLst/>
                          <a:gdLst>
                            <a:gd name="T0" fmla="*/ 0 w 21600"/>
                            <a:gd name="T1" fmla="*/ 2800 h 21600"/>
                            <a:gd name="T2" fmla="*/ 3468 w 21600"/>
                            <a:gd name="T3" fmla="*/ 0 h 21600"/>
                            <a:gd name="T4" fmla="*/ 21653 w 21600"/>
                            <a:gd name="T5" fmla="*/ 18828 h 21600"/>
                            <a:gd name="T6" fmla="*/ 19954 w 21600"/>
                            <a:gd name="T7" fmla="*/ 20214 h 21600"/>
                            <a:gd name="T8" fmla="*/ 18256 w 21600"/>
                            <a:gd name="T9" fmla="*/ 21628 h 21600"/>
                            <a:gd name="T10" fmla="*/ 19954 w 21600"/>
                            <a:gd name="T11" fmla="*/ 1428 h 21600"/>
                            <a:gd name="T12" fmla="*/ 18256 w 21600"/>
                            <a:gd name="T13" fmla="*/ 2800 h 21600"/>
                            <a:gd name="T14" fmla="*/ 1645 w 21600"/>
                            <a:gd name="T15" fmla="*/ 1428 h 21600"/>
                            <a:gd name="T16" fmla="*/ 21600 w 21600"/>
                            <a:gd name="T17" fmla="*/ 0 h 21600"/>
                            <a:gd name="T18" fmla="*/ 10800 w 21600"/>
                            <a:gd name="T19" fmla="*/ 0 h 21600"/>
                            <a:gd name="T20" fmla="*/ 0 w 21600"/>
                            <a:gd name="T21" fmla="*/ 10800 h 21600"/>
                            <a:gd name="T22" fmla="*/ 21600 w 21600"/>
                            <a:gd name="T23" fmla="*/ 10800 h 21600"/>
                            <a:gd name="T24" fmla="*/ 1645 w 21600"/>
                            <a:gd name="T25" fmla="*/ 4171 h 21600"/>
                            <a:gd name="T26" fmla="*/ 16522 w 21600"/>
                            <a:gd name="T27" fmla="*/ 1731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0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68" y="1428"/>
                              </a:lnTo>
                              <a:lnTo>
                                <a:pt x="3468" y="0"/>
                              </a:lnTo>
                              <a:lnTo>
                                <a:pt x="21653" y="0"/>
                              </a:lnTo>
                              <a:lnTo>
                                <a:pt x="21653" y="18828"/>
                              </a:lnTo>
                              <a:lnTo>
                                <a:pt x="19954" y="188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16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3486" y="1428"/>
                              </a:moveTo>
                              <a:lnTo>
                                <a:pt x="19954" y="14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86" y="142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4434" y="180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</a:pathLst>
                        </a:custGeom>
                        <a:pattFill prst="weave">
                          <a:fgClr>
                            <a:srgbClr val="D8EBB3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332B" w:rsidRDefault="0011332B" w:rsidP="001133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8" alt="Описание: Плетенка" style="position:absolute;margin-left:89.1pt;margin-top:-12.45pt;width:349.75pt;height:3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" adj="-11796480,,5400" path="m,18014l,2800r1645,l1645,1428r1823,l3468,,21653,r,18828l19954,18828r,1386l18256,20214r,1386l4434,21600,,18014xem3486,1428r16468,l19954,20214r-1698,l18256,2800r-16611,l1645,1428r1841,xem,18014r4434,-14l4434,21600,,18014xe" fillcolor="#d8ebb3" strokecolor="green">
                <v:fill r:id="rId6" o:title="" type="pattern"/>
                <v:stroke joinstyle="miter"/>
                <v:shadow offset="6pt,6pt"/>
                <v:formulas/>
                <v:path o:extrusionok="f" o:connecttype="custom" o:connectlocs="0,65605;713160,0;4452724,441146;4103341,473621;3754165,506751;4103341,33459;3754165,65605;338278,33459;4441825,0;2220913,0;0,253048;4441825,253048" o:connectangles="0,0,0,0,0,0,0,0,0,0,0,0" textboxrect="1645,4171,16522,17314"/>
                <o:lock v:ext="edit" verticies="t"/>
                <v:textbox>
                  <w:txbxContent>
                    <w:p w:rsidR="0011332B" w:rsidRDefault="0011332B" w:rsidP="0011332B"/>
                  </w:txbxContent>
                </v:textbox>
              </v:shape>
            </w:pict>
          </mc:Fallback>
        </mc:AlternateContent>
      </w:r>
    </w:p>
    <w:p w:rsidR="0011332B" w:rsidRDefault="0011332B" w:rsidP="0011332B">
      <w:pPr>
        <w:tabs>
          <w:tab w:val="left" w:pos="1360"/>
        </w:tabs>
      </w:pPr>
    </w:p>
    <w:p w:rsidR="0011332B" w:rsidRDefault="0011332B" w:rsidP="0011332B">
      <w:pPr>
        <w:tabs>
          <w:tab w:val="left" w:pos="1360"/>
        </w:tabs>
      </w:pPr>
    </w:p>
    <w:p w:rsidR="0011332B" w:rsidRDefault="0011332B" w:rsidP="0011332B">
      <w:pPr>
        <w:tabs>
          <w:tab w:val="left" w:pos="1360"/>
        </w:tabs>
      </w:pPr>
      <w:r>
        <w:rPr>
          <w:noProof/>
          <w:lang w:val="ru-RU"/>
        </w:rPr>
        <w:drawing>
          <wp:anchor distT="0" distB="0" distL="114300" distR="114300" simplePos="0" relativeHeight="251663360" behindDoc="0" locked="0" layoutInCell="1" allowOverlap="1" wp14:anchorId="05F157A7" wp14:editId="16BC5153">
            <wp:simplePos x="0" y="0"/>
            <wp:positionH relativeFrom="margin">
              <wp:posOffset>3798570</wp:posOffset>
            </wp:positionH>
            <wp:positionV relativeFrom="margin">
              <wp:posOffset>656590</wp:posOffset>
            </wp:positionV>
            <wp:extent cx="1722755" cy="2448560"/>
            <wp:effectExtent l="190500" t="152400" r="163195" b="142240"/>
            <wp:wrapSquare wrapText="bothSides"/>
            <wp:docPr id="5" name="Рисунок 2" descr="PA02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020163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448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1332B" w:rsidRPr="00485CF7" w:rsidRDefault="0011332B" w:rsidP="0011332B">
      <w:pPr>
        <w:tabs>
          <w:tab w:val="left" w:pos="1360"/>
        </w:tabs>
        <w:rPr>
          <w:sz w:val="26"/>
          <w:szCs w:val="26"/>
        </w:rPr>
      </w:pPr>
      <w:r w:rsidRPr="00485CF7">
        <w:rPr>
          <w:lang w:val="ru-RU"/>
        </w:rPr>
        <w:t xml:space="preserve">  </w:t>
      </w:r>
    </w:p>
    <w:p w:rsidR="0011332B" w:rsidRPr="00485CF7" w:rsidRDefault="0011332B" w:rsidP="0011332B">
      <w:pPr>
        <w:tabs>
          <w:tab w:val="left" w:pos="1360"/>
        </w:tabs>
        <w:rPr>
          <w:sz w:val="26"/>
          <w:szCs w:val="26"/>
        </w:rPr>
      </w:pPr>
    </w:p>
    <w:p w:rsidR="0011332B" w:rsidRPr="00485CF7" w:rsidRDefault="0011332B" w:rsidP="0011332B">
      <w:pPr>
        <w:tabs>
          <w:tab w:val="left" w:pos="1360"/>
        </w:tabs>
        <w:rPr>
          <w:sz w:val="26"/>
          <w:szCs w:val="26"/>
        </w:rPr>
      </w:pPr>
    </w:p>
    <w:p w:rsidR="0011332B" w:rsidRPr="00485CF7" w:rsidRDefault="0011332B" w:rsidP="0011332B">
      <w:pPr>
        <w:tabs>
          <w:tab w:val="left" w:pos="1360"/>
        </w:tabs>
        <w:rPr>
          <w:sz w:val="26"/>
          <w:szCs w:val="26"/>
        </w:rPr>
      </w:pPr>
      <w:r w:rsidRPr="00485CF7">
        <w:rPr>
          <w:sz w:val="26"/>
          <w:szCs w:val="26"/>
        </w:rPr>
        <w:tab/>
      </w:r>
    </w:p>
    <w:p w:rsidR="0011332B" w:rsidRPr="00485CF7" w:rsidRDefault="0011332B" w:rsidP="0011332B">
      <w:pPr>
        <w:tabs>
          <w:tab w:val="left" w:pos="1360"/>
        </w:tabs>
        <w:rPr>
          <w:sz w:val="26"/>
          <w:szCs w:val="26"/>
        </w:rPr>
      </w:pPr>
    </w:p>
    <w:p w:rsidR="0011332B" w:rsidRPr="00485CF7" w:rsidRDefault="0011332B" w:rsidP="0011332B">
      <w:pPr>
        <w:tabs>
          <w:tab w:val="left" w:pos="1360"/>
        </w:tabs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ind w:firstLine="708"/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ind w:firstLine="708"/>
        <w:rPr>
          <w:sz w:val="26"/>
          <w:szCs w:val="26"/>
        </w:rPr>
      </w:pPr>
    </w:p>
    <w:p w:rsidR="0011332B" w:rsidRPr="00485CF7" w:rsidRDefault="0011332B" w:rsidP="0011332B">
      <w:pPr>
        <w:ind w:firstLine="708"/>
        <w:rPr>
          <w:sz w:val="26"/>
          <w:szCs w:val="26"/>
        </w:rPr>
      </w:pPr>
    </w:p>
    <w:p w:rsidR="0011332B" w:rsidRPr="00485CF7" w:rsidRDefault="0011332B" w:rsidP="0011332B">
      <w:pPr>
        <w:ind w:firstLine="708"/>
        <w:rPr>
          <w:sz w:val="26"/>
          <w:szCs w:val="26"/>
        </w:rPr>
      </w:pPr>
    </w:p>
    <w:p w:rsidR="0011332B" w:rsidRPr="00485CF7" w:rsidRDefault="0011332B" w:rsidP="0011332B">
      <w:pPr>
        <w:ind w:firstLine="708"/>
        <w:rPr>
          <w:sz w:val="26"/>
          <w:szCs w:val="26"/>
        </w:rPr>
      </w:pPr>
    </w:p>
    <w:p w:rsidR="0011332B" w:rsidRPr="00485CF7" w:rsidRDefault="0011332B" w:rsidP="0011332B">
      <w:pPr>
        <w:ind w:firstLine="708"/>
        <w:jc w:val="center"/>
        <w:rPr>
          <w:sz w:val="26"/>
          <w:szCs w:val="26"/>
        </w:rPr>
      </w:pPr>
    </w:p>
    <w:p w:rsidR="0011332B" w:rsidRPr="00485CF7" w:rsidRDefault="0011332B" w:rsidP="0011332B">
      <w:pPr>
        <w:ind w:firstLine="708"/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</w:p>
    <w:p w:rsidR="0011332B" w:rsidRPr="00485CF7" w:rsidRDefault="0011332B" w:rsidP="0011332B">
      <w:pPr>
        <w:rPr>
          <w:sz w:val="26"/>
          <w:szCs w:val="26"/>
        </w:rPr>
      </w:pPr>
      <w:bookmarkStart w:id="0" w:name="_GoBack"/>
      <w:bookmarkEnd w:id="0"/>
    </w:p>
    <w:sectPr w:rsidR="0011332B" w:rsidRPr="00485CF7" w:rsidSect="0011332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154"/>
      </v:shape>
    </w:pict>
  </w:numPicBullet>
  <w:abstractNum w:abstractNumId="0">
    <w:nsid w:val="04D76E44"/>
    <w:multiLevelType w:val="hybridMultilevel"/>
    <w:tmpl w:val="2C867B24"/>
    <w:lvl w:ilvl="0" w:tplc="BA7C9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E0197"/>
    <w:multiLevelType w:val="hybridMultilevel"/>
    <w:tmpl w:val="3C6A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2B"/>
    <w:rsid w:val="0011332B"/>
    <w:rsid w:val="00D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2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Home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Barsik</dc:creator>
  <cp:keywords/>
  <dc:description/>
  <cp:lastModifiedBy>Barsik</cp:lastModifiedBy>
  <cp:revision>1</cp:revision>
  <dcterms:created xsi:type="dcterms:W3CDTF">2011-09-21T03:40:00Z</dcterms:created>
  <dcterms:modified xsi:type="dcterms:W3CDTF">2011-09-21T03:41:00Z</dcterms:modified>
</cp:coreProperties>
</file>